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General Health and Safety Advice in the Workplace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26080" cy="29260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561F704-BD5D-43F9-B5C8-1A642AB66676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926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Maintaining a safe and healthy workplace is a shared responsibility between employers and employees. Good health and safety practices help prevent accidents, protect wellbeing, improve productivity and ensure compliance with legal requirements.</w:t>
      </w:r>
    </w:p>
    <w:p>
      <w:pPr>
        <w:pStyle w:val="Heading2"/>
      </w:pPr>
      <w:r>
        <w:t>Employer Responsibilities</w:t>
      </w:r>
    </w:p>
    <w:p>
      <w:pPr>
        <w:pStyle w:val="ListBullet"/>
      </w:pPr>
      <w:r>
        <w:t>Provide a safe workplace, equipment and systems of work.</w:t>
      </w:r>
    </w:p>
    <w:p>
      <w:pPr>
        <w:pStyle w:val="ListBullet"/>
      </w:pPr>
      <w:r>
        <w:t>Carry out suitable and sufficient risk assessments.</w:t>
      </w:r>
    </w:p>
    <w:p>
      <w:pPr>
        <w:pStyle w:val="ListBullet"/>
      </w:pPr>
      <w:r>
        <w:t>Provide information, instruction, training and supervision.</w:t>
      </w:r>
    </w:p>
    <w:p>
      <w:pPr>
        <w:pStyle w:val="ListBullet"/>
      </w:pPr>
      <w:r>
        <w:t>Consult employees on health and safety matters.</w:t>
      </w:r>
    </w:p>
    <w:p>
      <w:pPr>
        <w:pStyle w:val="ListBullet"/>
      </w:pPr>
      <w:r>
        <w:t>Maintain welfare facilities and emergency arrangements.</w:t>
      </w:r>
    </w:p>
    <w:p>
      <w:pPr>
        <w:pStyle w:val="Heading2"/>
      </w:pPr>
      <w:r>
        <w:t>Employee Responsibilities</w:t>
      </w:r>
    </w:p>
    <w:p>
      <w:pPr>
        <w:pStyle w:val="ListBullet"/>
      </w:pPr>
      <w:r>
        <w:t>Take reasonable care of their own health and safety.</w:t>
      </w:r>
    </w:p>
    <w:p>
      <w:pPr>
        <w:pStyle w:val="ListBullet"/>
      </w:pPr>
      <w:r>
        <w:t>Follow workplace procedures and training.</w:t>
      </w:r>
    </w:p>
    <w:p>
      <w:pPr>
        <w:pStyle w:val="ListBullet"/>
      </w:pPr>
      <w:r>
        <w:t>Use equipment and PPE correctly.</w:t>
      </w:r>
    </w:p>
    <w:p>
      <w:pPr>
        <w:pStyle w:val="ListBullet"/>
      </w:pPr>
      <w:r>
        <w:t>Report hazards, defects, accidents and near misses.</w:t>
      </w:r>
    </w:p>
    <w:p>
      <w:pPr>
        <w:pStyle w:val="ListBullet"/>
      </w:pPr>
      <w:r>
        <w:t>Co-operate with management on health and safety matters.</w:t>
      </w:r>
    </w:p>
    <w:p>
      <w:pPr>
        <w:pStyle w:val="Heading2"/>
      </w:pPr>
      <w:r>
        <w:t>General Workplace Safety Tips</w:t>
      </w:r>
    </w:p>
    <w:p>
      <w:pPr>
        <w:pStyle w:val="ListBullet"/>
      </w:pPr>
      <w:r>
        <w:t>Keep walkways and exits clear.</w:t>
      </w:r>
    </w:p>
    <w:p>
      <w:pPr>
        <w:pStyle w:val="ListBullet"/>
      </w:pPr>
      <w:r>
        <w:t>Maintain good housekeeping.</w:t>
      </w:r>
    </w:p>
    <w:p>
      <w:pPr>
        <w:pStyle w:val="ListBullet"/>
      </w:pPr>
      <w:r>
        <w:t>Use the correct tools for the job.</w:t>
      </w:r>
    </w:p>
    <w:p>
      <w:pPr>
        <w:pStyle w:val="ListBullet"/>
      </w:pPr>
      <w:r>
        <w:t>Follow manual handling techniques.</w:t>
      </w:r>
    </w:p>
    <w:p>
      <w:pPr>
        <w:pStyle w:val="ListBullet"/>
      </w:pPr>
      <w:r>
        <w:t>Store hazardous substances safely.</w:t>
      </w:r>
    </w:p>
    <w:p>
      <w:pPr>
        <w:pStyle w:val="ListBullet"/>
      </w:pPr>
      <w:r>
        <w:t>Know the fire evacuation procedure.</w:t>
      </w:r>
    </w:p>
    <w:p>
      <w:pPr>
        <w:pStyle w:val="ListBullet"/>
      </w:pPr>
      <w:r>
        <w:t>Never bypass safety devices or guards.</w:t>
      </w:r>
    </w:p>
    <w:p>
      <w:pPr>
        <w:pStyle w:val="ListBullet"/>
      </w:pPr>
      <w:r>
        <w:t>Take regular breaks when using display screen equipment.</w:t>
      </w:r>
    </w:p>
    <w:p>
      <w:pPr>
        <w:pStyle w:val="Heading2"/>
      </w:pPr>
      <w:r>
        <w:t>Personal Protective Equipment (PPE)</w:t>
      </w:r>
    </w:p>
    <w:p>
      <w:pPr>
        <w:pStyle w:val="ListBullet"/>
      </w:pPr>
      <w:r>
        <w:t>Always wear the required PPE.</w:t>
      </w:r>
    </w:p>
    <w:p>
      <w:pPr>
        <w:pStyle w:val="ListBullet"/>
      </w:pPr>
      <w:r>
        <w:t>Inspect PPE before use.</w:t>
      </w:r>
    </w:p>
    <w:p>
      <w:pPr>
        <w:pStyle w:val="ListBullet"/>
      </w:pPr>
      <w:r>
        <w:t>Report damaged or missing PPE.</w:t>
      </w:r>
    </w:p>
    <w:p>
      <w:pPr>
        <w:pStyle w:val="ListBullet"/>
      </w:pPr>
      <w:r>
        <w:t>Store PPE correctly after use.</w:t>
      </w:r>
    </w:p>
    <w:p>
      <w:pPr>
        <w:pStyle w:val="Heading2"/>
      </w:pPr>
      <w:r>
        <w:t>Reporting Hazards and Incidents</w:t>
      </w:r>
    </w:p>
    <w:p>
      <w:pPr>
        <w:pStyle w:val="ListBullet"/>
      </w:pPr>
      <w:r>
        <w:t>Report unsafe conditions immediately.</w:t>
      </w:r>
    </w:p>
    <w:p>
      <w:pPr>
        <w:pStyle w:val="ListBullet"/>
      </w:pPr>
      <w:r>
        <w:t>Record accidents and near misses.</w:t>
      </w:r>
    </w:p>
    <w:p>
      <w:pPr>
        <w:pStyle w:val="ListBullet"/>
      </w:pPr>
      <w:r>
        <w:t>Assist with investigations where appropriate.</w:t>
      </w:r>
    </w:p>
    <w:p>
      <w:pPr>
        <w:pStyle w:val="ListBullet"/>
      </w:pPr>
      <w:r>
        <w:t>Implement corrective actions promptly.</w:t>
      </w:r>
    </w:p>
    <w:p>
      <w:pPr>
        <w:pStyle w:val="Heading2"/>
      </w:pPr>
      <w:r>
        <w:t>Creating a Positive Safety Culture</w:t>
      </w:r>
    </w:p>
    <w:p>
      <w:pPr>
        <w:pStyle w:val="ListBullet"/>
      </w:pPr>
      <w:r>
        <w:t>Encourage open communication.</w:t>
      </w:r>
    </w:p>
    <w:p>
      <w:pPr>
        <w:pStyle w:val="ListBullet"/>
      </w:pPr>
      <w:r>
        <w:t>Promote employee involvement.</w:t>
      </w:r>
    </w:p>
    <w:p>
      <w:pPr>
        <w:pStyle w:val="ListBullet"/>
      </w:pPr>
      <w:r>
        <w:t>Provide regular training and toolbox talks.</w:t>
      </w:r>
    </w:p>
    <w:p>
      <w:pPr>
        <w:pStyle w:val="ListBullet"/>
      </w:pPr>
      <w:r>
        <w:t>Review health and safety performance regularly.</w:t>
      </w:r>
    </w:p>
    <w:p>
      <w:pPr>
        <w:pStyle w:val="ListBullet"/>
      </w:pPr>
      <w:r>
        <w:t>Continually improve workplace standards.</w:t>
      </w:r>
    </w:p>
    <w:p>
      <w:pPr>
        <w:pStyle w:val="Heading2"/>
      </w:pPr>
      <w:r>
        <w:t>Conclusion</w:t>
      </w:r>
    </w:p>
    <w:p>
      <w:r>
        <w:t>A proactive approach to health and safety protects people, reduces risk and supports business success. Everyone has a role to play in creating and maintaining a safe workplace.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